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56" w:rsidRDefault="008B18EE" w:rsidP="002831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-47625</wp:posOffset>
            </wp:positionV>
            <wp:extent cx="880745" cy="923925"/>
            <wp:effectExtent l="19050" t="0" r="0" b="0"/>
            <wp:wrapTight wrapText="bothSides">
              <wp:wrapPolygon edited="0">
                <wp:start x="-467" y="0"/>
                <wp:lineTo x="-467" y="21377"/>
                <wp:lineTo x="21491" y="21377"/>
                <wp:lineTo x="21491" y="0"/>
                <wp:lineTo x="-467" y="0"/>
              </wp:wrapPolygon>
            </wp:wrapTight>
            <wp:docPr id="5" name="Рисунок 12" descr="big_a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ig_aer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-180975</wp:posOffset>
            </wp:positionV>
            <wp:extent cx="894715" cy="1162050"/>
            <wp:effectExtent l="19050" t="0" r="635" b="0"/>
            <wp:wrapTight wrapText="bothSides">
              <wp:wrapPolygon edited="0">
                <wp:start x="6899" y="0"/>
                <wp:lineTo x="5059" y="708"/>
                <wp:lineTo x="-460" y="4957"/>
                <wp:lineTo x="0" y="16289"/>
                <wp:lineTo x="1380" y="17351"/>
                <wp:lineTo x="8738" y="21246"/>
                <wp:lineTo x="9198" y="21246"/>
                <wp:lineTo x="11957" y="21246"/>
                <wp:lineTo x="12417" y="21246"/>
                <wp:lineTo x="20236" y="17351"/>
                <wp:lineTo x="20696" y="16997"/>
                <wp:lineTo x="20696" y="12393"/>
                <wp:lineTo x="21155" y="11331"/>
                <wp:lineTo x="21615" y="9207"/>
                <wp:lineTo x="21615" y="5311"/>
                <wp:lineTo x="16097" y="354"/>
                <wp:lineTo x="15177" y="0"/>
                <wp:lineTo x="689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71750" cy="1028700"/>
            <wp:effectExtent l="19050" t="0" r="0" b="0"/>
            <wp:wrapTight wrapText="bothSides">
              <wp:wrapPolygon edited="0">
                <wp:start x="-160" y="0"/>
                <wp:lineTo x="-160" y="21200"/>
                <wp:lineTo x="21600" y="21200"/>
                <wp:lineTo x="21600" y="0"/>
                <wp:lineTo x="-160" y="0"/>
              </wp:wrapPolygon>
            </wp:wrapTight>
            <wp:docPr id="8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E56" w:rsidRDefault="001D1E56" w:rsidP="00661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D1E56" w:rsidRDefault="001D1E56" w:rsidP="00D85F6C">
      <w:pPr>
        <w:rPr>
          <w:rFonts w:ascii="Times New Roman" w:hAnsi="Times New Roman" w:cs="Times New Roman"/>
          <w:sz w:val="28"/>
          <w:szCs w:val="28"/>
        </w:rPr>
      </w:pPr>
    </w:p>
    <w:p w:rsidR="001D1E56" w:rsidRDefault="001D1E56" w:rsidP="008A2576">
      <w:pPr>
        <w:jc w:val="both"/>
        <w:rPr>
          <w:rFonts w:ascii="Times New Roman" w:hAnsi="Times New Roman" w:cs="Times New Roman"/>
          <w:b w:val="0"/>
          <w:i/>
        </w:rPr>
      </w:pPr>
    </w:p>
    <w:p w:rsidR="001D1E56" w:rsidRPr="001F2816" w:rsidRDefault="001D1E56" w:rsidP="008A2576">
      <w:pPr>
        <w:jc w:val="both"/>
        <w:rPr>
          <w:rFonts w:ascii="Times New Roman" w:hAnsi="Times New Roman" w:cs="Times New Roman"/>
          <w:b w:val="0"/>
          <w:i/>
        </w:rPr>
      </w:pPr>
    </w:p>
    <w:p w:rsidR="001D1E56" w:rsidRDefault="00F27ED4" w:rsidP="005F19A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58BB"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27.45pt;margin-top:15.6pt;width:500.25pt;height:0;z-index:251660288" o:connectortype="straight"/>
        </w:pict>
      </w:r>
    </w:p>
    <w:p w:rsidR="001D1E56" w:rsidRDefault="00F27ED4" w:rsidP="005F19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Попередня п</w:t>
      </w:r>
      <w:r w:rsidR="001D1E56" w:rsidRPr="000F01CE">
        <w:rPr>
          <w:rFonts w:ascii="Times New Roman" w:hAnsi="Times New Roman" w:cs="Times New Roman"/>
          <w:sz w:val="36"/>
          <w:szCs w:val="36"/>
        </w:rPr>
        <w:t xml:space="preserve">рограма </w:t>
      </w:r>
      <w:r>
        <w:rPr>
          <w:rFonts w:ascii="Times New Roman" w:hAnsi="Times New Roman" w:cs="Times New Roman"/>
          <w:sz w:val="36"/>
          <w:szCs w:val="36"/>
        </w:rPr>
        <w:t>Європейського тижня</w:t>
      </w:r>
      <w:r w:rsidR="001D1E56" w:rsidRPr="000F01CE">
        <w:rPr>
          <w:rFonts w:ascii="Times New Roman" w:hAnsi="Times New Roman" w:cs="Times New Roman"/>
          <w:sz w:val="36"/>
          <w:szCs w:val="36"/>
        </w:rPr>
        <w:t xml:space="preserve"> сталої енергії</w:t>
      </w:r>
    </w:p>
    <w:p w:rsidR="001D1E56" w:rsidRDefault="001D1E56" w:rsidP="005F19AE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0019" w:type="dxa"/>
        <w:tblLook w:val="00A0"/>
      </w:tblPr>
      <w:tblGrid>
        <w:gridCol w:w="1791"/>
        <w:gridCol w:w="8228"/>
      </w:tblGrid>
      <w:tr w:rsidR="001D1E56" w:rsidTr="0062710F">
        <w:trPr>
          <w:trHeight w:val="325"/>
        </w:trPr>
        <w:tc>
          <w:tcPr>
            <w:tcW w:w="10019" w:type="dxa"/>
            <w:gridSpan w:val="2"/>
          </w:tcPr>
          <w:p w:rsidR="001D1E56" w:rsidRDefault="00F27ED4" w:rsidP="006271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08 червня  2019 </w:t>
            </w:r>
            <w:r w:rsidR="001D1E56" w:rsidRPr="00283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року</w:t>
            </w:r>
          </w:p>
          <w:p w:rsidR="001D1E56" w:rsidRPr="00283813" w:rsidRDefault="001D1E56" w:rsidP="0062710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D1E56" w:rsidTr="0062710F">
        <w:trPr>
          <w:trHeight w:val="248"/>
        </w:trPr>
        <w:tc>
          <w:tcPr>
            <w:tcW w:w="1791" w:type="dxa"/>
          </w:tcPr>
          <w:p w:rsidR="001D1E56" w:rsidRPr="00283813" w:rsidRDefault="00F27ED4" w:rsidP="006271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1D1E56" w:rsidRPr="00283813">
              <w:rPr>
                <w:rFonts w:ascii="Times New Roman" w:hAnsi="Times New Roman" w:cs="Times New Roman"/>
                <w:lang w:val="ru-RU"/>
              </w:rPr>
              <w:t>.00</w:t>
            </w:r>
            <w:r w:rsidR="001D1E56">
              <w:rPr>
                <w:rFonts w:ascii="Times New Roman" w:hAnsi="Times New Roman" w:cs="Times New Roman"/>
                <w:lang w:val="ru-RU"/>
              </w:rPr>
              <w:t>-15.00</w:t>
            </w:r>
          </w:p>
        </w:tc>
        <w:tc>
          <w:tcPr>
            <w:tcW w:w="8228" w:type="dxa"/>
          </w:tcPr>
          <w:p w:rsidR="001D1E56" w:rsidRDefault="00F27ED4" w:rsidP="006271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Виставка енергозберігаючих технологій.</w:t>
            </w:r>
          </w:p>
          <w:p w:rsidR="001D1E56" w:rsidRPr="002C6DCD" w:rsidRDefault="001D1E56" w:rsidP="00F27ED4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C6DCD">
              <w:rPr>
                <w:rFonts w:ascii="Times New Roman" w:hAnsi="Times New Roman" w:cs="Times New Roman"/>
                <w:b w:val="0"/>
              </w:rPr>
              <w:t>(</w:t>
            </w:r>
            <w:r w:rsidR="00F27ED4">
              <w:rPr>
                <w:rFonts w:ascii="Times New Roman" w:hAnsi="Times New Roman"/>
                <w:b w:val="0"/>
              </w:rPr>
              <w:t>Пл. Центральна, 1</w:t>
            </w:r>
            <w:r w:rsidRPr="002C6DCD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1D1E56" w:rsidTr="0062710F">
        <w:trPr>
          <w:trHeight w:val="329"/>
        </w:trPr>
        <w:tc>
          <w:tcPr>
            <w:tcW w:w="10019" w:type="dxa"/>
            <w:gridSpan w:val="2"/>
          </w:tcPr>
          <w:p w:rsidR="001D1E56" w:rsidRDefault="00F27ED4" w:rsidP="006271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08-21 червня 2019 </w:t>
            </w:r>
            <w:r w:rsidR="001D1E56" w:rsidRPr="00283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року</w:t>
            </w:r>
          </w:p>
          <w:p w:rsidR="001D1E56" w:rsidRPr="00283813" w:rsidRDefault="001D1E56" w:rsidP="006271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E56" w:rsidTr="0062710F">
        <w:trPr>
          <w:trHeight w:val="325"/>
        </w:trPr>
        <w:tc>
          <w:tcPr>
            <w:tcW w:w="1791" w:type="dxa"/>
          </w:tcPr>
          <w:p w:rsidR="001D1E56" w:rsidRPr="00283813" w:rsidRDefault="001D1E56" w:rsidP="0062710F">
            <w:pPr>
              <w:rPr>
                <w:rFonts w:ascii="Times New Roman" w:hAnsi="Times New Roman" w:cs="Times New Roman"/>
                <w:lang w:val="ru-RU"/>
              </w:rPr>
            </w:pPr>
            <w:r w:rsidRPr="00283813">
              <w:rPr>
                <w:rFonts w:ascii="Times New Roman" w:hAnsi="Times New Roman" w:cs="Times New Roman"/>
                <w:lang w:val="ru-RU"/>
              </w:rPr>
              <w:t>09.00 – 16.00</w:t>
            </w:r>
          </w:p>
        </w:tc>
        <w:tc>
          <w:tcPr>
            <w:tcW w:w="8228" w:type="dxa"/>
          </w:tcPr>
          <w:p w:rsidR="001D1E56" w:rsidRPr="001F2816" w:rsidRDefault="001D1E56" w:rsidP="0062710F">
            <w:pPr>
              <w:rPr>
                <w:rFonts w:ascii="Times New Roman" w:hAnsi="Times New Roman" w:cs="Times New Roman"/>
              </w:rPr>
            </w:pPr>
            <w:r w:rsidRPr="001F2816">
              <w:rPr>
                <w:rFonts w:ascii="Times New Roman" w:hAnsi="Times New Roman" w:cs="Times New Roman"/>
              </w:rPr>
              <w:t xml:space="preserve">Запрошує «Ресурсний центр з енергозбереження в місті Вознесенськ» на тематичні консультації щодо енергоефективної модернізації будинків. </w:t>
            </w:r>
          </w:p>
          <w:p w:rsidR="001D1E56" w:rsidRPr="001F2816" w:rsidRDefault="001D1E56" w:rsidP="0062710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1F2816">
              <w:rPr>
                <w:rFonts w:ascii="Times New Roman" w:hAnsi="Times New Roman" w:cs="Times New Roman"/>
                <w:b w:val="0"/>
              </w:rPr>
              <w:t>(АЕР, вул. Пушкінська 3\35)</w:t>
            </w:r>
          </w:p>
        </w:tc>
      </w:tr>
      <w:tr w:rsidR="001D1E56" w:rsidTr="0062710F">
        <w:trPr>
          <w:trHeight w:val="330"/>
        </w:trPr>
        <w:tc>
          <w:tcPr>
            <w:tcW w:w="10019" w:type="dxa"/>
            <w:gridSpan w:val="2"/>
          </w:tcPr>
          <w:p w:rsidR="001D1E56" w:rsidRDefault="00F27ED4" w:rsidP="006271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08 червня 2019 </w:t>
            </w:r>
            <w:r w:rsidR="001D1E56" w:rsidRPr="00283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року</w:t>
            </w:r>
          </w:p>
          <w:p w:rsidR="001D1E56" w:rsidRPr="00283813" w:rsidRDefault="001D1E56" w:rsidP="006271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E56" w:rsidTr="0062710F">
        <w:trPr>
          <w:trHeight w:val="330"/>
        </w:trPr>
        <w:tc>
          <w:tcPr>
            <w:tcW w:w="1791" w:type="dxa"/>
          </w:tcPr>
          <w:p w:rsidR="001D1E56" w:rsidRPr="00283813" w:rsidRDefault="001D1E56" w:rsidP="0062710F">
            <w:pPr>
              <w:rPr>
                <w:rFonts w:ascii="Times New Roman" w:hAnsi="Times New Roman" w:cs="Times New Roman"/>
                <w:lang w:val="ru-RU"/>
              </w:rPr>
            </w:pPr>
            <w:r w:rsidRPr="00283813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28381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8381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13.55</w:t>
            </w:r>
          </w:p>
        </w:tc>
        <w:tc>
          <w:tcPr>
            <w:tcW w:w="8228" w:type="dxa"/>
          </w:tcPr>
          <w:p w:rsidR="001D1E56" w:rsidRPr="00AC169F" w:rsidRDefault="00F27ED4" w:rsidP="00627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Акція «Збережемо планету!» - дитячий малюнок на асфальті.</w:t>
            </w:r>
          </w:p>
          <w:p w:rsidR="001D1E56" w:rsidRPr="001F2816" w:rsidRDefault="001D1E56" w:rsidP="00F27ED4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1F2816">
              <w:rPr>
                <w:rFonts w:ascii="Times New Roman" w:hAnsi="Times New Roman" w:cs="Times New Roman"/>
                <w:b w:val="0"/>
              </w:rPr>
              <w:t>(</w:t>
            </w:r>
            <w:r w:rsidR="00F27ED4">
              <w:rPr>
                <w:rFonts w:ascii="Times New Roman" w:hAnsi="Times New Roman" w:cs="Times New Roman"/>
                <w:b w:val="0"/>
              </w:rPr>
              <w:t>Пл. Центральна 1)</w:t>
            </w:r>
          </w:p>
        </w:tc>
      </w:tr>
      <w:tr w:rsidR="001D1E56" w:rsidTr="0062710F">
        <w:trPr>
          <w:trHeight w:val="242"/>
        </w:trPr>
        <w:tc>
          <w:tcPr>
            <w:tcW w:w="10019" w:type="dxa"/>
            <w:gridSpan w:val="2"/>
          </w:tcPr>
          <w:p w:rsidR="001D1E56" w:rsidRDefault="00F27ED4" w:rsidP="006271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19 червня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</w:t>
            </w:r>
            <w:r w:rsidR="001D1E56" w:rsidRPr="00283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року</w:t>
            </w:r>
          </w:p>
          <w:p w:rsidR="001D1E56" w:rsidRPr="00283813" w:rsidRDefault="001D1E56" w:rsidP="006271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E56" w:rsidTr="0062710F">
        <w:trPr>
          <w:trHeight w:val="597"/>
        </w:trPr>
        <w:tc>
          <w:tcPr>
            <w:tcW w:w="1791" w:type="dxa"/>
          </w:tcPr>
          <w:p w:rsidR="001D1E56" w:rsidRPr="00283813" w:rsidRDefault="001D1E56" w:rsidP="0062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283813">
              <w:rPr>
                <w:rFonts w:ascii="Times New Roman" w:hAnsi="Times New Roman" w:cs="Times New Roman"/>
                <w:lang w:val="ru-RU"/>
              </w:rPr>
              <w:t>.00</w:t>
            </w:r>
            <w:r>
              <w:rPr>
                <w:rFonts w:ascii="Times New Roman" w:hAnsi="Times New Roman" w:cs="Times New Roman"/>
                <w:lang w:val="ru-RU"/>
              </w:rPr>
              <w:t xml:space="preserve"> – 13.00</w:t>
            </w:r>
          </w:p>
          <w:p w:rsidR="001D1E56" w:rsidRPr="003B5774" w:rsidRDefault="001D1E56" w:rsidP="0062710F">
            <w:pPr>
              <w:rPr>
                <w:rFonts w:ascii="Times New Roman" w:hAnsi="Times New Roman" w:cs="Times New Roman"/>
                <w:sz w:val="28"/>
              </w:rPr>
            </w:pPr>
          </w:p>
          <w:p w:rsidR="001D1E56" w:rsidRPr="003B5774" w:rsidRDefault="001D1E56" w:rsidP="0062710F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8228" w:type="dxa"/>
          </w:tcPr>
          <w:p w:rsidR="001D1E56" w:rsidRPr="00AC169F" w:rsidRDefault="001D1E56" w:rsidP="0062710F">
            <w:pPr>
              <w:rPr>
                <w:rFonts w:ascii="Times New Roman" w:hAnsi="Times New Roman"/>
              </w:rPr>
            </w:pPr>
            <w:r w:rsidRPr="00DA7E5D">
              <w:rPr>
                <w:rFonts w:ascii="Times New Roman" w:hAnsi="Times New Roman"/>
              </w:rPr>
              <w:t xml:space="preserve"> </w:t>
            </w:r>
            <w:r w:rsidR="00F27ED4">
              <w:rPr>
                <w:rFonts w:ascii="Times New Roman" w:hAnsi="Times New Roman"/>
              </w:rPr>
              <w:t>Екскурсія на об’єкти, де впроваджено використання енергоефективних технологій.</w:t>
            </w:r>
          </w:p>
          <w:p w:rsidR="001D1E56" w:rsidRPr="00AC169F" w:rsidRDefault="001D1E56" w:rsidP="00F27ED4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AC169F">
              <w:rPr>
                <w:rFonts w:ascii="Times New Roman" w:hAnsi="Times New Roman" w:cs="Times New Roman"/>
                <w:b w:val="0"/>
              </w:rPr>
              <w:t>(</w:t>
            </w:r>
            <w:r w:rsidR="00F27ED4">
              <w:rPr>
                <w:rFonts w:ascii="Times New Roman" w:hAnsi="Times New Roman" w:cs="Times New Roman"/>
                <w:b w:val="0"/>
              </w:rPr>
              <w:t>Фізкультурно-оздоровчий комплекс «Водограй»</w:t>
            </w:r>
            <w:r w:rsidRPr="00AC169F">
              <w:rPr>
                <w:rFonts w:ascii="Times New Roman" w:hAnsi="Times New Roman" w:cs="Times New Roman"/>
                <w:b w:val="0"/>
              </w:rPr>
              <w:t xml:space="preserve">, вул. </w:t>
            </w:r>
            <w:r w:rsidR="00F27ED4">
              <w:rPr>
                <w:rFonts w:ascii="Times New Roman" w:hAnsi="Times New Roman" w:cs="Times New Roman"/>
                <w:b w:val="0"/>
              </w:rPr>
              <w:t>Шевченка, 63 А</w:t>
            </w:r>
            <w:r w:rsidRPr="00AC169F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1D1E56" w:rsidRPr="008A2576" w:rsidTr="0062710F">
        <w:trPr>
          <w:trHeight w:val="214"/>
        </w:trPr>
        <w:tc>
          <w:tcPr>
            <w:tcW w:w="10019" w:type="dxa"/>
            <w:gridSpan w:val="2"/>
          </w:tcPr>
          <w:p w:rsidR="001D1E56" w:rsidRDefault="00F27ED4" w:rsidP="006271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 червня 2019</w:t>
            </w:r>
            <w:r w:rsidR="001D1E56" w:rsidRPr="00283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року</w:t>
            </w:r>
          </w:p>
          <w:p w:rsidR="001D1E56" w:rsidRPr="00283813" w:rsidRDefault="001D1E56" w:rsidP="006271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E56" w:rsidRPr="008A2576" w:rsidTr="0062710F">
        <w:trPr>
          <w:trHeight w:val="214"/>
        </w:trPr>
        <w:tc>
          <w:tcPr>
            <w:tcW w:w="1791" w:type="dxa"/>
          </w:tcPr>
          <w:p w:rsidR="001D1E56" w:rsidRPr="00283813" w:rsidRDefault="00F27ED4" w:rsidP="0062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08.00</w:t>
            </w:r>
            <w:r w:rsidR="001D1E56" w:rsidRPr="00283813">
              <w:rPr>
                <w:rFonts w:ascii="Times New Roman" w:hAnsi="Times New Roman" w:cs="Times New Roman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1D1E56" w:rsidRPr="00283813">
              <w:rPr>
                <w:rFonts w:ascii="Times New Roman" w:hAnsi="Times New Roman" w:cs="Times New Roman"/>
                <w:lang w:val="ru-RU"/>
              </w:rPr>
              <w:t>.00</w:t>
            </w:r>
          </w:p>
          <w:p w:rsidR="001D1E56" w:rsidRPr="003B5774" w:rsidRDefault="001D1E56" w:rsidP="0062710F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8228" w:type="dxa"/>
          </w:tcPr>
          <w:p w:rsidR="00F27ED4" w:rsidRDefault="001D1E56" w:rsidP="00F27ED4">
            <w:pPr>
              <w:rPr>
                <w:rFonts w:ascii="Times New Roman" w:hAnsi="Times New Roman"/>
              </w:rPr>
            </w:pPr>
            <w:r w:rsidRPr="00DA7E5D">
              <w:rPr>
                <w:rFonts w:ascii="Times New Roman" w:hAnsi="Times New Roman"/>
              </w:rPr>
              <w:t xml:space="preserve"> </w:t>
            </w:r>
            <w:r w:rsidR="00F27ED4">
              <w:rPr>
                <w:rFonts w:ascii="Times New Roman" w:hAnsi="Times New Roman"/>
              </w:rPr>
              <w:t>Велопробіг «До сонця!</w:t>
            </w:r>
            <w:r w:rsidR="008B18EE">
              <w:rPr>
                <w:rFonts w:ascii="Times New Roman" w:hAnsi="Times New Roman"/>
              </w:rPr>
              <w:t>»</w:t>
            </w:r>
          </w:p>
          <w:p w:rsidR="001D1E56" w:rsidRPr="001F2816" w:rsidRDefault="00F27ED4" w:rsidP="00F27ED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 w:rsidR="008B18EE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1D1E56" w:rsidRPr="001F2816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Старт від Пл. Центральної, 1</w:t>
            </w:r>
            <w:r w:rsidR="001D1E56" w:rsidRPr="001F2816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1D1E56" w:rsidRPr="005F19AE" w:rsidRDefault="001D1E56" w:rsidP="008A2576">
      <w:pPr>
        <w:rPr>
          <w:rFonts w:ascii="Times New Roman" w:hAnsi="Times New Roman" w:cs="Times New Roman"/>
        </w:rPr>
      </w:pPr>
    </w:p>
    <w:p w:rsidR="001D1E56" w:rsidRPr="00002E82" w:rsidRDefault="001D1E56" w:rsidP="002458E6">
      <w:pPr>
        <w:jc w:val="both"/>
        <w:rPr>
          <w:rFonts w:ascii="Times New Roman" w:hAnsi="Times New Roman" w:cs="Times New Roman"/>
        </w:rPr>
      </w:pPr>
      <w:r>
        <w:t>*</w:t>
      </w:r>
      <w:hyperlink r:id="rId7" w:history="1">
        <w:r w:rsidRPr="001F2816">
          <w:rPr>
            <w:rStyle w:val="a4"/>
            <w:rFonts w:ascii="Times New Roman" w:hAnsi="Times New Roman"/>
            <w:i/>
            <w:color w:val="auto"/>
            <w:shd w:val="clear" w:color="auto" w:fill="FFFFFF"/>
          </w:rPr>
          <w:t xml:space="preserve">Європейський тиждень сталої </w:t>
        </w:r>
      </w:hyperlink>
      <w:r w:rsidRPr="001F2816">
        <w:rPr>
          <w:rFonts w:ascii="Times New Roman" w:hAnsi="Times New Roman" w:cs="Times New Roman"/>
          <w:i/>
          <w:u w:val="single"/>
        </w:rPr>
        <w:t>енергії</w:t>
      </w:r>
      <w:r w:rsidRPr="00FB776E">
        <w:rPr>
          <w:rStyle w:val="apple-converted-space"/>
          <w:rFonts w:ascii="Times New Roman" w:hAnsi="Times New Roman"/>
          <w:i/>
          <w:shd w:val="clear" w:color="auto" w:fill="FFFFFF"/>
        </w:rPr>
        <w:t> </w:t>
      </w:r>
      <w:r w:rsidRPr="00EF3A34">
        <w:rPr>
          <w:rFonts w:ascii="Times New Roman" w:hAnsi="Times New Roman" w:cs="Times New Roman"/>
          <w:i/>
          <w:shd w:val="clear" w:color="auto" w:fill="FFFFFF"/>
        </w:rPr>
        <w:t xml:space="preserve">– 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>це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 xml:space="preserve"> загальноєвропейська ініціатива, яка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 xml:space="preserve"> спрямована на 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>підвищ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>ення енергоефективності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>,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 xml:space="preserve"> збільшення вик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>ористання відновлюваної енергії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 xml:space="preserve">та 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>сприяє поширенню найкращих практик, надихає на нові ідеї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>,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 xml:space="preserve"> об’єднує задля цілей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>, пов’язаних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>із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 xml:space="preserve">запобіганням 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>змін</w:t>
      </w:r>
      <w:r>
        <w:rPr>
          <w:rFonts w:ascii="Times New Roman" w:hAnsi="Times New Roman" w:cs="Times New Roman"/>
          <w:b w:val="0"/>
          <w:i/>
          <w:shd w:val="clear" w:color="auto" w:fill="FFFFFF"/>
        </w:rPr>
        <w:t>ам</w:t>
      </w:r>
      <w:r w:rsidRPr="001F2816">
        <w:rPr>
          <w:rFonts w:ascii="Times New Roman" w:hAnsi="Times New Roman" w:cs="Times New Roman"/>
          <w:b w:val="0"/>
          <w:i/>
          <w:shd w:val="clear" w:color="auto" w:fill="FFFFFF"/>
        </w:rPr>
        <w:t xml:space="preserve"> клімату.</w:t>
      </w:r>
    </w:p>
    <w:sectPr w:rsidR="001D1E56" w:rsidRPr="00002E82" w:rsidSect="002458E6">
      <w:pgSz w:w="11906" w:h="16838"/>
      <w:pgMar w:top="720" w:right="851" w:bottom="851" w:left="13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0F01CE"/>
    <w:rsid w:val="00002E82"/>
    <w:rsid w:val="0005233C"/>
    <w:rsid w:val="000A2393"/>
    <w:rsid w:val="000B773C"/>
    <w:rsid w:val="000C2487"/>
    <w:rsid w:val="000D5D03"/>
    <w:rsid w:val="000F01CE"/>
    <w:rsid w:val="00103D50"/>
    <w:rsid w:val="0013402C"/>
    <w:rsid w:val="001415C3"/>
    <w:rsid w:val="0014379F"/>
    <w:rsid w:val="001747DC"/>
    <w:rsid w:val="001D1E56"/>
    <w:rsid w:val="001E64ED"/>
    <w:rsid w:val="001F0EAC"/>
    <w:rsid w:val="001F2816"/>
    <w:rsid w:val="002458E6"/>
    <w:rsid w:val="00251445"/>
    <w:rsid w:val="00283105"/>
    <w:rsid w:val="00283813"/>
    <w:rsid w:val="002A39E2"/>
    <w:rsid w:val="002B4BCD"/>
    <w:rsid w:val="002C6DCD"/>
    <w:rsid w:val="002E1625"/>
    <w:rsid w:val="003133D3"/>
    <w:rsid w:val="00327991"/>
    <w:rsid w:val="00391631"/>
    <w:rsid w:val="00395F08"/>
    <w:rsid w:val="003B5774"/>
    <w:rsid w:val="003C3DBD"/>
    <w:rsid w:val="003D42F5"/>
    <w:rsid w:val="004413B3"/>
    <w:rsid w:val="00452151"/>
    <w:rsid w:val="00452580"/>
    <w:rsid w:val="00452985"/>
    <w:rsid w:val="004958BB"/>
    <w:rsid w:val="004A4FEE"/>
    <w:rsid w:val="004D18DD"/>
    <w:rsid w:val="00503AC7"/>
    <w:rsid w:val="00521B74"/>
    <w:rsid w:val="00533DF0"/>
    <w:rsid w:val="00540627"/>
    <w:rsid w:val="0054300E"/>
    <w:rsid w:val="005F19AE"/>
    <w:rsid w:val="0062710F"/>
    <w:rsid w:val="00661F25"/>
    <w:rsid w:val="006B19AF"/>
    <w:rsid w:val="0072423A"/>
    <w:rsid w:val="007451CA"/>
    <w:rsid w:val="007E7F0D"/>
    <w:rsid w:val="00835906"/>
    <w:rsid w:val="008A2576"/>
    <w:rsid w:val="008B18EE"/>
    <w:rsid w:val="008B1A73"/>
    <w:rsid w:val="008D5E2A"/>
    <w:rsid w:val="008F26B2"/>
    <w:rsid w:val="00903B6E"/>
    <w:rsid w:val="00935990"/>
    <w:rsid w:val="00956078"/>
    <w:rsid w:val="00975E70"/>
    <w:rsid w:val="009A0704"/>
    <w:rsid w:val="009B272B"/>
    <w:rsid w:val="00A06340"/>
    <w:rsid w:val="00A47CFE"/>
    <w:rsid w:val="00A70A87"/>
    <w:rsid w:val="00AC169F"/>
    <w:rsid w:val="00B35A62"/>
    <w:rsid w:val="00B40DB9"/>
    <w:rsid w:val="00BF72B7"/>
    <w:rsid w:val="00C426CF"/>
    <w:rsid w:val="00C42E1E"/>
    <w:rsid w:val="00C824C2"/>
    <w:rsid w:val="00C93622"/>
    <w:rsid w:val="00CA5063"/>
    <w:rsid w:val="00CD6485"/>
    <w:rsid w:val="00CF65EC"/>
    <w:rsid w:val="00D01C0F"/>
    <w:rsid w:val="00D20C91"/>
    <w:rsid w:val="00D356F3"/>
    <w:rsid w:val="00D85F6C"/>
    <w:rsid w:val="00D9024F"/>
    <w:rsid w:val="00D95A74"/>
    <w:rsid w:val="00D9789A"/>
    <w:rsid w:val="00DA58F5"/>
    <w:rsid w:val="00DA7E5D"/>
    <w:rsid w:val="00E209C1"/>
    <w:rsid w:val="00E4495C"/>
    <w:rsid w:val="00E5172B"/>
    <w:rsid w:val="00E54E72"/>
    <w:rsid w:val="00E86EFC"/>
    <w:rsid w:val="00E946A4"/>
    <w:rsid w:val="00EA00BD"/>
    <w:rsid w:val="00EA165B"/>
    <w:rsid w:val="00EF3A34"/>
    <w:rsid w:val="00F26116"/>
    <w:rsid w:val="00F27ED4"/>
    <w:rsid w:val="00F4044C"/>
    <w:rsid w:val="00F86EFD"/>
    <w:rsid w:val="00FB3201"/>
    <w:rsid w:val="00FB776E"/>
    <w:rsid w:val="00FC7D56"/>
    <w:rsid w:val="00FD6F2F"/>
    <w:rsid w:val="00FD72DE"/>
    <w:rsid w:val="00F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40"/>
    <w:rPr>
      <w:rFonts w:ascii="Cambria" w:hAnsi="Cambria" w:cs="Calibri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3A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A25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A25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sew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User</dc:creator>
  <cp:lastModifiedBy>User</cp:lastModifiedBy>
  <cp:revision>2</cp:revision>
  <cp:lastPrinted>2017-06-13T07:17:00Z</cp:lastPrinted>
  <dcterms:created xsi:type="dcterms:W3CDTF">2019-05-08T11:37:00Z</dcterms:created>
  <dcterms:modified xsi:type="dcterms:W3CDTF">2019-05-08T11:37:00Z</dcterms:modified>
</cp:coreProperties>
</file>